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B1" w:rsidRDefault="00C36FB1" w:rsidP="00C36FB1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FB1" w:rsidRDefault="00C36FB1" w:rsidP="00C36FB1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 xml:space="preserve">Комиссия по </w:t>
      </w:r>
      <w:r>
        <w:rPr>
          <w:b/>
          <w:sz w:val="28"/>
          <w:szCs w:val="28"/>
        </w:rPr>
        <w:t>инженерно-техническим инфраструктурам и инвестиционной политике</w:t>
      </w:r>
    </w:p>
    <w:p w:rsidR="00C36FB1" w:rsidRDefault="00C36FB1" w:rsidP="00C36FB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C36FB1" w:rsidRPr="006D1AD6" w:rsidRDefault="00C36FB1" w:rsidP="00C36FB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D1AD6">
        <w:rPr>
          <w:b/>
          <w:sz w:val="28"/>
          <w:szCs w:val="28"/>
        </w:rPr>
        <w:t xml:space="preserve"> созыва</w:t>
      </w:r>
    </w:p>
    <w:p w:rsidR="00C36FB1" w:rsidRDefault="00FF31DF" w:rsidP="00C36FB1">
      <w:pPr>
        <w:jc w:val="center"/>
        <w:outlineLvl w:val="0"/>
        <w:rPr>
          <w:b/>
          <w:sz w:val="32"/>
        </w:rPr>
      </w:pPr>
      <w:r w:rsidRPr="00FF31DF">
        <w:pict>
          <v:line id="_x0000_s1026" style="position:absolute;left:0;text-align:left;z-index:251657216" from="3.6pt,21.5pt" to="478.8pt,21.5pt" o:allowincell="f" strokeweight="2.25pt"/>
        </w:pict>
      </w:r>
      <w:proofErr w:type="gramStart"/>
      <w:r w:rsidR="00C36FB1">
        <w:rPr>
          <w:b/>
          <w:sz w:val="32"/>
        </w:rPr>
        <w:t>Р</w:t>
      </w:r>
      <w:proofErr w:type="gramEnd"/>
      <w:r w:rsidR="00C36FB1">
        <w:rPr>
          <w:b/>
          <w:sz w:val="32"/>
        </w:rPr>
        <w:t xml:space="preserve"> Е Ш Е Н И Е</w:t>
      </w:r>
    </w:p>
    <w:p w:rsidR="00C36FB1" w:rsidRDefault="00FF31DF" w:rsidP="00C36FB1">
      <w:r>
        <w:pict>
          <v:line id="_x0000_s1027" style="position:absolute;z-index:251658240" from="3.6pt,5.15pt" to="478.8pt,5.15pt" o:allowincell="f"/>
        </w:pict>
      </w:r>
    </w:p>
    <w:p w:rsidR="00C36FB1" w:rsidRDefault="001F1C45" w:rsidP="00C36FB1">
      <w:pPr>
        <w:pStyle w:val="1"/>
      </w:pPr>
      <w:r>
        <w:t>от «11» ноября 2015 года № 2</w:t>
      </w:r>
      <w:r w:rsidR="00C36FB1">
        <w:tab/>
      </w:r>
      <w:r w:rsidR="00C36FB1">
        <w:tab/>
      </w:r>
      <w:r w:rsidR="00C36FB1">
        <w:tab/>
      </w:r>
      <w:r w:rsidR="00C36FB1">
        <w:tab/>
      </w:r>
      <w:r w:rsidR="00C36FB1">
        <w:tab/>
      </w:r>
      <w:r w:rsidR="00C36FB1">
        <w:tab/>
      </w:r>
      <w:r w:rsidR="00C36FB1">
        <w:tab/>
      </w:r>
      <w:r w:rsidR="00C36FB1">
        <w:tab/>
      </w:r>
    </w:p>
    <w:p w:rsidR="00C36FB1" w:rsidRDefault="00C36FB1" w:rsidP="00C36FB1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C36FB1" w:rsidRDefault="00C36FB1" w:rsidP="00C36FB1">
      <w:pPr>
        <w:widowControl/>
        <w:jc w:val="both"/>
        <w:outlineLvl w:val="0"/>
        <w:rPr>
          <w:sz w:val="24"/>
        </w:rPr>
      </w:pPr>
    </w:p>
    <w:p w:rsidR="00C36FB1" w:rsidRDefault="00C36FB1" w:rsidP="00C36FB1">
      <w:pPr>
        <w:widowControl/>
        <w:jc w:val="both"/>
        <w:outlineLvl w:val="0"/>
        <w:rPr>
          <w:sz w:val="24"/>
        </w:rPr>
      </w:pPr>
      <w:r>
        <w:rPr>
          <w:sz w:val="24"/>
        </w:rPr>
        <w:t>О</w:t>
      </w:r>
      <w:r w:rsidR="001F1C45">
        <w:rPr>
          <w:sz w:val="24"/>
        </w:rPr>
        <w:t xml:space="preserve"> проекте Положения о порядке</w:t>
      </w:r>
    </w:p>
    <w:p w:rsidR="001F1C45" w:rsidRDefault="001F1C45" w:rsidP="00C36FB1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осуществления муниципального </w:t>
      </w:r>
    </w:p>
    <w:p w:rsidR="001F1C45" w:rsidRDefault="001F1C45" w:rsidP="00C36FB1">
      <w:pPr>
        <w:widowControl/>
        <w:jc w:val="both"/>
        <w:outlineLvl w:val="0"/>
        <w:rPr>
          <w:sz w:val="24"/>
        </w:rPr>
      </w:pPr>
      <w:r>
        <w:rPr>
          <w:sz w:val="24"/>
        </w:rPr>
        <w:t>жилищного контроля на территории</w:t>
      </w:r>
    </w:p>
    <w:p w:rsidR="001F1C45" w:rsidRDefault="001F1C45" w:rsidP="00C36FB1">
      <w:pPr>
        <w:widowControl/>
        <w:jc w:val="both"/>
        <w:outlineLvl w:val="0"/>
        <w:rPr>
          <w:sz w:val="24"/>
        </w:rPr>
      </w:pP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</w:t>
      </w:r>
    </w:p>
    <w:p w:rsidR="00C36FB1" w:rsidRDefault="00C36FB1" w:rsidP="00C36FB1">
      <w:pPr>
        <w:widowControl/>
        <w:jc w:val="both"/>
        <w:outlineLvl w:val="0"/>
        <w:rPr>
          <w:sz w:val="24"/>
        </w:rPr>
      </w:pPr>
    </w:p>
    <w:p w:rsidR="00C36FB1" w:rsidRDefault="00C36FB1" w:rsidP="00C36FB1">
      <w:pPr>
        <w:widowControl/>
        <w:ind w:firstLine="720"/>
        <w:jc w:val="both"/>
        <w:outlineLvl w:val="0"/>
        <w:rPr>
          <w:sz w:val="24"/>
        </w:rPr>
      </w:pPr>
    </w:p>
    <w:p w:rsidR="00C36FB1" w:rsidRDefault="00C36FB1" w:rsidP="00C36FB1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 xml:space="preserve">Рассмотрев и обсудив предложения членов Комиссии по инженерно-техническим инфраструктурам и инвестиционной политике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пятого созыва, руководствуясь ст.8 Регламента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района,</w:t>
      </w:r>
    </w:p>
    <w:p w:rsidR="00C36FB1" w:rsidRDefault="00C36FB1" w:rsidP="00C36FB1">
      <w:pPr>
        <w:widowControl/>
        <w:ind w:firstLine="720"/>
        <w:jc w:val="both"/>
        <w:outlineLvl w:val="0"/>
        <w:rPr>
          <w:b/>
          <w:sz w:val="24"/>
        </w:rPr>
      </w:pPr>
    </w:p>
    <w:p w:rsidR="00C36FB1" w:rsidRDefault="00C36FB1" w:rsidP="00C36FB1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>Комиссия по инженерно-техническим инфраструктурам и инвестиционной политике РЕШАЕТ:</w:t>
      </w:r>
    </w:p>
    <w:p w:rsidR="00C36FB1" w:rsidRPr="00A00B0F" w:rsidRDefault="00C36FB1" w:rsidP="00C36FB1">
      <w:pPr>
        <w:widowControl/>
        <w:jc w:val="both"/>
        <w:rPr>
          <w:sz w:val="24"/>
          <w:szCs w:val="24"/>
        </w:rPr>
      </w:pPr>
    </w:p>
    <w:p w:rsidR="00D454C5" w:rsidRDefault="00D454C5" w:rsidP="00C36FB1">
      <w:pPr>
        <w:pStyle w:val="a5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5 </w:t>
      </w:r>
      <w:r w:rsidR="00C31045">
        <w:rPr>
          <w:sz w:val="24"/>
          <w:szCs w:val="24"/>
        </w:rPr>
        <w:t xml:space="preserve">проекта </w:t>
      </w:r>
      <w:r>
        <w:rPr>
          <w:sz w:val="24"/>
          <w:szCs w:val="24"/>
        </w:rPr>
        <w:t xml:space="preserve">Положения </w:t>
      </w:r>
      <w:r w:rsidR="00C31045">
        <w:rPr>
          <w:sz w:val="24"/>
          <w:szCs w:val="24"/>
        </w:rPr>
        <w:t xml:space="preserve">о порядке осуществления муниципального жилищного контроля на территории </w:t>
      </w:r>
      <w:proofErr w:type="spellStart"/>
      <w:r w:rsidR="00C31045">
        <w:rPr>
          <w:sz w:val="24"/>
          <w:szCs w:val="24"/>
        </w:rPr>
        <w:t>Каслинского</w:t>
      </w:r>
      <w:proofErr w:type="spellEnd"/>
      <w:r w:rsidR="00C31045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исключить слова «- Управлением строительства и инфраструктуры администрации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района».</w:t>
      </w:r>
    </w:p>
    <w:p w:rsidR="00D454C5" w:rsidRDefault="00D454C5" w:rsidP="00C36FB1">
      <w:pPr>
        <w:pStyle w:val="a5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Указать в </w:t>
      </w:r>
      <w:r w:rsidR="00C31045">
        <w:rPr>
          <w:sz w:val="24"/>
          <w:szCs w:val="24"/>
        </w:rPr>
        <w:t>проекте Положения</w:t>
      </w:r>
      <w:r>
        <w:rPr>
          <w:sz w:val="24"/>
          <w:szCs w:val="24"/>
        </w:rPr>
        <w:t xml:space="preserve"> </w:t>
      </w:r>
      <w:r w:rsidR="00C31045">
        <w:rPr>
          <w:sz w:val="24"/>
          <w:szCs w:val="24"/>
        </w:rPr>
        <w:t xml:space="preserve">о порядке осуществления муниципального жилищного контроля на территории </w:t>
      </w:r>
      <w:proofErr w:type="spellStart"/>
      <w:r w:rsidR="00C31045">
        <w:rPr>
          <w:sz w:val="24"/>
          <w:szCs w:val="24"/>
        </w:rPr>
        <w:t>Каслинского</w:t>
      </w:r>
      <w:proofErr w:type="spellEnd"/>
      <w:r w:rsidR="00C31045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о том, что уполномоченный орган муниципального жилищного контроля назначается постановлением администрации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C36FB1" w:rsidRDefault="00C36FB1" w:rsidP="00C36FB1">
      <w:pPr>
        <w:widowControl/>
        <w:ind w:firstLine="720"/>
        <w:jc w:val="both"/>
        <w:outlineLvl w:val="0"/>
        <w:rPr>
          <w:sz w:val="24"/>
        </w:rPr>
      </w:pPr>
    </w:p>
    <w:p w:rsidR="00C36FB1" w:rsidRDefault="00C36FB1" w:rsidP="00C36FB1">
      <w:pPr>
        <w:widowControl/>
        <w:ind w:left="720"/>
        <w:jc w:val="both"/>
        <w:outlineLvl w:val="0"/>
        <w:rPr>
          <w:sz w:val="24"/>
        </w:rPr>
      </w:pPr>
    </w:p>
    <w:p w:rsidR="00C36FB1" w:rsidRDefault="00C36FB1" w:rsidP="00C36FB1">
      <w:pPr>
        <w:widowControl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proofErr w:type="spellStart"/>
      <w:r>
        <w:rPr>
          <w:sz w:val="24"/>
          <w:szCs w:val="24"/>
        </w:rPr>
        <w:t>В.А.Ласьков</w:t>
      </w:r>
      <w:proofErr w:type="spellEnd"/>
    </w:p>
    <w:p w:rsidR="00C36FB1" w:rsidRDefault="00C36FB1" w:rsidP="00C36FB1">
      <w:pPr>
        <w:widowControl/>
        <w:jc w:val="both"/>
        <w:outlineLvl w:val="0"/>
        <w:rPr>
          <w:sz w:val="24"/>
          <w:szCs w:val="24"/>
        </w:rPr>
      </w:pPr>
    </w:p>
    <w:p w:rsidR="00C36FB1" w:rsidRDefault="00C36FB1" w:rsidP="00C36FB1">
      <w:pPr>
        <w:widowControl/>
        <w:jc w:val="both"/>
        <w:outlineLvl w:val="0"/>
        <w:rPr>
          <w:sz w:val="24"/>
          <w:szCs w:val="24"/>
        </w:rPr>
      </w:pPr>
    </w:p>
    <w:p w:rsidR="00C36FB1" w:rsidRDefault="00C36FB1" w:rsidP="00C36FB1">
      <w:pPr>
        <w:widowControl/>
        <w:jc w:val="both"/>
        <w:outlineLvl w:val="0"/>
        <w:rPr>
          <w:sz w:val="24"/>
          <w:szCs w:val="24"/>
        </w:rPr>
      </w:pPr>
    </w:p>
    <w:p w:rsidR="00C36FB1" w:rsidRDefault="00C36FB1" w:rsidP="00C36FB1">
      <w:pPr>
        <w:widowControl/>
        <w:jc w:val="both"/>
        <w:outlineLvl w:val="0"/>
        <w:rPr>
          <w:sz w:val="24"/>
          <w:szCs w:val="24"/>
        </w:rPr>
      </w:pPr>
    </w:p>
    <w:p w:rsidR="00C36FB1" w:rsidRDefault="00C36FB1" w:rsidP="00C36FB1">
      <w:pPr>
        <w:widowControl/>
        <w:jc w:val="both"/>
        <w:outlineLvl w:val="0"/>
        <w:rPr>
          <w:sz w:val="24"/>
          <w:szCs w:val="24"/>
        </w:rPr>
      </w:pPr>
    </w:p>
    <w:p w:rsidR="00C36FB1" w:rsidRDefault="00C36FB1" w:rsidP="00C36FB1">
      <w:pPr>
        <w:widowControl/>
        <w:jc w:val="both"/>
        <w:outlineLvl w:val="0"/>
        <w:rPr>
          <w:sz w:val="24"/>
          <w:szCs w:val="24"/>
        </w:rPr>
      </w:pPr>
    </w:p>
    <w:p w:rsidR="00C36FB1" w:rsidRDefault="00C36FB1" w:rsidP="00C36FB1">
      <w:pPr>
        <w:widowControl/>
        <w:jc w:val="both"/>
        <w:outlineLvl w:val="0"/>
        <w:rPr>
          <w:sz w:val="24"/>
          <w:szCs w:val="24"/>
        </w:rPr>
      </w:pPr>
    </w:p>
    <w:p w:rsidR="00C36FB1" w:rsidRDefault="00C36FB1" w:rsidP="00C36FB1">
      <w:pPr>
        <w:widowControl/>
        <w:jc w:val="both"/>
        <w:outlineLvl w:val="0"/>
        <w:rPr>
          <w:sz w:val="24"/>
          <w:szCs w:val="24"/>
        </w:rPr>
      </w:pPr>
    </w:p>
    <w:p w:rsidR="00C36FB1" w:rsidRDefault="00C36FB1" w:rsidP="00C36FB1">
      <w:pPr>
        <w:widowControl/>
        <w:jc w:val="both"/>
        <w:outlineLvl w:val="0"/>
        <w:rPr>
          <w:sz w:val="24"/>
          <w:szCs w:val="24"/>
        </w:rPr>
      </w:pPr>
    </w:p>
    <w:p w:rsidR="00C36FB1" w:rsidRDefault="00C36FB1" w:rsidP="00C36FB1">
      <w:pPr>
        <w:widowControl/>
        <w:jc w:val="both"/>
        <w:outlineLvl w:val="0"/>
        <w:rPr>
          <w:sz w:val="24"/>
          <w:szCs w:val="24"/>
        </w:rPr>
      </w:pPr>
    </w:p>
    <w:p w:rsidR="00C36FB1" w:rsidRDefault="00C36FB1" w:rsidP="00C36FB1">
      <w:pPr>
        <w:widowControl/>
        <w:jc w:val="both"/>
        <w:outlineLvl w:val="0"/>
        <w:rPr>
          <w:sz w:val="24"/>
          <w:szCs w:val="24"/>
        </w:rPr>
      </w:pPr>
    </w:p>
    <w:p w:rsidR="00C36FB1" w:rsidRDefault="00C36FB1" w:rsidP="00C36FB1">
      <w:pPr>
        <w:widowControl/>
        <w:jc w:val="both"/>
        <w:outlineLvl w:val="0"/>
        <w:rPr>
          <w:sz w:val="24"/>
          <w:szCs w:val="24"/>
        </w:rPr>
      </w:pPr>
    </w:p>
    <w:p w:rsidR="00C36FB1" w:rsidRDefault="00C36FB1" w:rsidP="00C36FB1">
      <w:pPr>
        <w:widowControl/>
        <w:jc w:val="both"/>
        <w:outlineLvl w:val="0"/>
        <w:rPr>
          <w:sz w:val="24"/>
          <w:szCs w:val="24"/>
        </w:rPr>
      </w:pPr>
    </w:p>
    <w:p w:rsidR="00C36FB1" w:rsidRDefault="00C36FB1" w:rsidP="00C36FB1">
      <w:pPr>
        <w:widowControl/>
        <w:jc w:val="both"/>
        <w:outlineLvl w:val="0"/>
        <w:rPr>
          <w:sz w:val="24"/>
          <w:szCs w:val="24"/>
        </w:rPr>
      </w:pPr>
    </w:p>
    <w:p w:rsidR="00C36FB1" w:rsidRDefault="00C36FB1" w:rsidP="00C36FB1">
      <w:pPr>
        <w:widowControl/>
        <w:jc w:val="both"/>
        <w:outlineLvl w:val="0"/>
        <w:rPr>
          <w:sz w:val="24"/>
          <w:szCs w:val="24"/>
        </w:rPr>
      </w:pPr>
    </w:p>
    <w:sectPr w:rsidR="00C36FB1" w:rsidSect="00292C68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E7297"/>
    <w:multiLevelType w:val="hybridMultilevel"/>
    <w:tmpl w:val="1A186ECA"/>
    <w:lvl w:ilvl="0" w:tplc="2D241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6FB1"/>
    <w:rsid w:val="001F1C45"/>
    <w:rsid w:val="00562A13"/>
    <w:rsid w:val="00A34C0A"/>
    <w:rsid w:val="00C31045"/>
    <w:rsid w:val="00C36FB1"/>
    <w:rsid w:val="00D454C5"/>
    <w:rsid w:val="00F54988"/>
    <w:rsid w:val="00FF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6FB1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F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36F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6F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6FB1"/>
    <w:pPr>
      <w:ind w:left="720"/>
      <w:contextualSpacing/>
    </w:pPr>
  </w:style>
  <w:style w:type="paragraph" w:customStyle="1" w:styleId="ConsPlusTitle">
    <w:name w:val="ConsPlusTitle"/>
    <w:rsid w:val="00C36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6F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3</cp:revision>
  <cp:lastPrinted>2015-11-16T07:17:00Z</cp:lastPrinted>
  <dcterms:created xsi:type="dcterms:W3CDTF">2015-11-12T03:32:00Z</dcterms:created>
  <dcterms:modified xsi:type="dcterms:W3CDTF">2015-11-16T07:17:00Z</dcterms:modified>
</cp:coreProperties>
</file>